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79E8E" w14:textId="19ACF189" w:rsidR="008B1989" w:rsidRPr="0077563A" w:rsidRDefault="00200D9E" w:rsidP="00445B45">
      <w:pPr>
        <w:tabs>
          <w:tab w:val="left" w:pos="9761"/>
        </w:tabs>
        <w:spacing w:before="100"/>
        <w:ind w:left="123"/>
        <w:jc w:val="center"/>
        <w:rPr>
          <w:rFonts w:ascii="Neue Haas Grotesk Text Pro" w:hAnsi="Neue Haas Grotesk Text Pro" w:cstheme="minorHAnsi"/>
          <w:b/>
          <w:bCs/>
          <w:sz w:val="32"/>
          <w:szCs w:val="32"/>
        </w:rPr>
      </w:pPr>
      <w:r w:rsidRPr="0077563A">
        <w:rPr>
          <w:rFonts w:ascii="Neue Haas Grotesk Text Pro" w:hAnsi="Neue Haas Grotesk Text Pro" w:cstheme="minorHAnsi"/>
          <w:b/>
          <w:bCs/>
          <w:sz w:val="32"/>
          <w:szCs w:val="32"/>
        </w:rPr>
        <w:t>P0</w:t>
      </w:r>
      <w:r w:rsidR="00543002">
        <w:rPr>
          <w:rFonts w:ascii="Neue Haas Grotesk Text Pro" w:hAnsi="Neue Haas Grotesk Text Pro" w:cstheme="minorHAnsi"/>
          <w:b/>
          <w:bCs/>
          <w:sz w:val="32"/>
          <w:szCs w:val="32"/>
        </w:rPr>
        <w:t>5</w:t>
      </w:r>
      <w:r w:rsidR="008B1989" w:rsidRPr="0077563A">
        <w:rPr>
          <w:rFonts w:ascii="Neue Haas Grotesk Text Pro" w:hAnsi="Neue Haas Grotesk Text Pro" w:cstheme="minorHAnsi"/>
          <w:b/>
          <w:bCs/>
          <w:sz w:val="32"/>
          <w:szCs w:val="32"/>
        </w:rPr>
        <w:t xml:space="preserve"> </w:t>
      </w:r>
      <w:r w:rsidR="00CF541F" w:rsidRPr="0077563A">
        <w:rPr>
          <w:rFonts w:ascii="Neue Haas Grotesk Text Pro" w:hAnsi="Neue Haas Grotesk Text Pro" w:cstheme="minorHAnsi"/>
          <w:b/>
          <w:bCs/>
          <w:sz w:val="32"/>
          <w:szCs w:val="32"/>
        </w:rPr>
        <w:t>–</w:t>
      </w:r>
      <w:r w:rsidR="008B1989" w:rsidRPr="0077563A">
        <w:rPr>
          <w:rFonts w:ascii="Neue Haas Grotesk Text Pro" w:hAnsi="Neue Haas Grotesk Text Pro" w:cstheme="minorHAnsi"/>
          <w:b/>
          <w:bCs/>
          <w:sz w:val="32"/>
          <w:szCs w:val="32"/>
        </w:rPr>
        <w:t xml:space="preserve"> </w:t>
      </w:r>
      <w:r w:rsidR="00CF541F" w:rsidRPr="0077563A">
        <w:rPr>
          <w:rFonts w:ascii="Neue Haas Grotesk Text Pro" w:hAnsi="Neue Haas Grotesk Text Pro" w:cstheme="minorHAnsi"/>
          <w:b/>
          <w:bCs/>
          <w:sz w:val="32"/>
          <w:szCs w:val="32"/>
        </w:rPr>
        <w:t xml:space="preserve">VZOR </w:t>
      </w:r>
      <w:r w:rsidR="008B1989" w:rsidRPr="0077563A">
        <w:rPr>
          <w:rFonts w:ascii="Neue Haas Grotesk Text Pro" w:hAnsi="Neue Haas Grotesk Text Pro" w:cstheme="minorHAnsi"/>
          <w:b/>
          <w:bCs/>
          <w:sz w:val="32"/>
          <w:szCs w:val="32"/>
        </w:rPr>
        <w:t>ČESTNÉ</w:t>
      </w:r>
      <w:r w:rsidR="00CF541F" w:rsidRPr="0077563A">
        <w:rPr>
          <w:rFonts w:ascii="Neue Haas Grotesk Text Pro" w:hAnsi="Neue Haas Grotesk Text Pro" w:cstheme="minorHAnsi"/>
          <w:b/>
          <w:bCs/>
          <w:sz w:val="32"/>
          <w:szCs w:val="32"/>
        </w:rPr>
        <w:t>HO</w:t>
      </w:r>
      <w:r w:rsidR="008B1989" w:rsidRPr="0077563A">
        <w:rPr>
          <w:rFonts w:ascii="Neue Haas Grotesk Text Pro" w:hAnsi="Neue Haas Grotesk Text Pro" w:cstheme="minorHAnsi"/>
          <w:b/>
          <w:bCs/>
          <w:spacing w:val="-12"/>
          <w:sz w:val="32"/>
          <w:szCs w:val="32"/>
        </w:rPr>
        <w:t xml:space="preserve"> </w:t>
      </w:r>
      <w:r w:rsidR="008B1989" w:rsidRPr="0077563A">
        <w:rPr>
          <w:rFonts w:ascii="Neue Haas Grotesk Text Pro" w:hAnsi="Neue Haas Grotesk Text Pro" w:cstheme="minorHAnsi"/>
          <w:b/>
          <w:bCs/>
          <w:sz w:val="32"/>
          <w:szCs w:val="32"/>
        </w:rPr>
        <w:t xml:space="preserve">PROHLÁŠENÍ O </w:t>
      </w:r>
      <w:r w:rsidR="00870DED" w:rsidRPr="0077563A">
        <w:rPr>
          <w:rFonts w:ascii="Neue Haas Grotesk Text Pro" w:hAnsi="Neue Haas Grotesk Text Pro" w:cstheme="minorHAnsi"/>
          <w:b/>
          <w:bCs/>
          <w:sz w:val="32"/>
          <w:szCs w:val="32"/>
        </w:rPr>
        <w:t xml:space="preserve">SPLNĚNÍ POŽADAVKŮ NA ZAJIŠTĚNÍ OCHRANY AUTORSKÝCH PRÁV K NÁVRHU VE VZTAHU ÚČASTNÍK </w:t>
      </w:r>
      <w:r w:rsidR="00445B45">
        <w:rPr>
          <w:rFonts w:ascii="Neue Haas Grotesk Text Pro" w:hAnsi="Neue Haas Grotesk Text Pro" w:cstheme="minorHAnsi"/>
          <w:b/>
          <w:bCs/>
          <w:sz w:val="32"/>
          <w:szCs w:val="32"/>
        </w:rPr>
        <w:t>–</w:t>
      </w:r>
      <w:r w:rsidR="00870DED" w:rsidRPr="0077563A">
        <w:rPr>
          <w:rFonts w:ascii="Neue Haas Grotesk Text Pro" w:hAnsi="Neue Haas Grotesk Text Pro" w:cstheme="minorHAnsi"/>
          <w:b/>
          <w:bCs/>
          <w:sz w:val="32"/>
          <w:szCs w:val="32"/>
        </w:rPr>
        <w:t xml:space="preserve"> AUTOR</w:t>
      </w:r>
    </w:p>
    <w:p w14:paraId="354D7D6D" w14:textId="79686037" w:rsidR="003062BB" w:rsidRPr="0077563A" w:rsidRDefault="003062BB" w:rsidP="003062BB">
      <w:pPr>
        <w:pStyle w:val="Zkladntext"/>
        <w:spacing w:before="189"/>
        <w:ind w:left="123"/>
        <w:jc w:val="both"/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</w:pPr>
      <w:r w:rsidRPr="0077563A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 xml:space="preserve">Dodavatel </w:t>
      </w:r>
      <w:r w:rsidRPr="0077563A">
        <w:rPr>
          <w:rFonts w:ascii="Neue Haas Grotesk Text Pro" w:hAnsi="Neue Haas Grotesk Text Pro" w:cstheme="minorHAnsi"/>
          <w:b/>
          <w:bCs/>
          <w:color w:val="231F20"/>
          <w:sz w:val="22"/>
          <w:szCs w:val="22"/>
          <w:highlight w:val="cyan"/>
        </w:rPr>
        <w:fldChar w:fldCharType="begin"/>
      </w:r>
      <w:r w:rsidRPr="0077563A">
        <w:rPr>
          <w:rFonts w:ascii="Neue Haas Grotesk Text Pro" w:hAnsi="Neue Haas Grotesk Text Pro" w:cstheme="minorHAnsi"/>
          <w:b/>
          <w:bCs/>
          <w:color w:val="231F20"/>
          <w:sz w:val="22"/>
          <w:szCs w:val="22"/>
          <w:highlight w:val="cyan"/>
        </w:rPr>
        <w:instrText xml:space="preserve"> MACROBUTTON  AcceptAllConflictsInDoc "[doplní účastník]" </w:instrText>
      </w:r>
      <w:r w:rsidRPr="0077563A">
        <w:rPr>
          <w:rFonts w:ascii="Neue Haas Grotesk Text Pro" w:hAnsi="Neue Haas Grotesk Text Pro" w:cstheme="minorHAnsi"/>
          <w:b/>
          <w:bCs/>
          <w:color w:val="231F20"/>
          <w:sz w:val="22"/>
          <w:szCs w:val="22"/>
          <w:highlight w:val="cyan"/>
        </w:rPr>
        <w:fldChar w:fldCharType="end"/>
      </w:r>
      <w:r w:rsidRPr="0077563A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 xml:space="preserve">, se sídlem </w:t>
      </w:r>
      <w:r w:rsidRPr="0077563A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begin"/>
      </w:r>
      <w:r w:rsidRPr="0077563A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instrText xml:space="preserve"> MACROBUTTON  AcceptAllConflictsInDoc "[doplní účastník]" </w:instrText>
      </w:r>
      <w:r w:rsidRPr="0077563A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end"/>
      </w:r>
      <w:r w:rsidRPr="0077563A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 xml:space="preserve">, </w:t>
      </w:r>
      <w:r w:rsidR="00147810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>IČO</w:t>
      </w:r>
      <w:r w:rsidRPr="0077563A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 xml:space="preserve">: </w:t>
      </w:r>
      <w:r w:rsidRPr="0077563A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begin"/>
      </w:r>
      <w:r w:rsidRPr="0077563A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instrText xml:space="preserve"> MACROBUTTON  AcceptAllConflictsInDoc "[doplní účastník]" </w:instrText>
      </w:r>
      <w:r w:rsidRPr="0077563A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end"/>
      </w:r>
      <w:r w:rsidRPr="0077563A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 xml:space="preserve"> jako účastník soutěže o návrh s názvem „</w:t>
      </w:r>
      <w:r w:rsidR="007E27A1">
        <w:rPr>
          <w:rFonts w:ascii="Neue Haas Grotesk Text Pro" w:hAnsi="Neue Haas Grotesk Text Pro" w:cstheme="minorHAnsi"/>
          <w:b/>
          <w:bCs/>
          <w:color w:val="231F20"/>
          <w:sz w:val="22"/>
          <w:szCs w:val="22"/>
          <w:highlight w:val="yellow"/>
        </w:rPr>
        <w:t>Sportovní areál Ďáblice</w:t>
      </w:r>
      <w:r w:rsidRPr="0077563A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>“ (dále jen „</w:t>
      </w:r>
      <w:r w:rsidRPr="0077563A">
        <w:rPr>
          <w:rFonts w:ascii="Neue Haas Grotesk Text Pro" w:hAnsi="Neue Haas Grotesk Text Pro" w:cstheme="minorHAnsi"/>
          <w:b/>
          <w:bCs/>
          <w:color w:val="231F20"/>
          <w:sz w:val="22"/>
          <w:szCs w:val="22"/>
          <w:highlight w:val="yellow"/>
        </w:rPr>
        <w:t>Soutěž</w:t>
      </w:r>
      <w:r w:rsidRPr="0077563A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>“) zadavatele</w:t>
      </w:r>
      <w:r w:rsidR="005824C9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 xml:space="preserve"> Městská část Praha-Ďáblice</w:t>
      </w:r>
      <w:r w:rsidR="005824C9" w:rsidRPr="008B601E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 xml:space="preserve">, se sídlem </w:t>
      </w:r>
      <w:r w:rsidR="005824C9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>Osinalická 1104/13, Ďáblice, 182 00 Praha 8</w:t>
      </w:r>
      <w:r w:rsidR="005824C9" w:rsidRPr="008B601E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 xml:space="preserve">, IČO: 002 </w:t>
      </w:r>
      <w:r w:rsidR="005824C9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>31 266</w:t>
      </w:r>
      <w:r w:rsidR="005824C9" w:rsidRPr="008B601E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 xml:space="preserve"> </w:t>
      </w:r>
      <w:r w:rsidRPr="0077563A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>(dále jen „</w:t>
      </w:r>
      <w:r w:rsidRPr="0077563A">
        <w:rPr>
          <w:rFonts w:ascii="Neue Haas Grotesk Text Pro" w:hAnsi="Neue Haas Grotesk Text Pro" w:cstheme="minorHAnsi"/>
          <w:b/>
          <w:bCs/>
          <w:color w:val="231F20"/>
          <w:sz w:val="22"/>
          <w:szCs w:val="22"/>
          <w:highlight w:val="yellow"/>
        </w:rPr>
        <w:t>Zadavatel</w:t>
      </w:r>
      <w:r w:rsidRPr="0077563A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 xml:space="preserve">“), jehož jménem/za něhož jedná </w:t>
      </w:r>
      <w:r w:rsidRPr="0077563A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begin"/>
      </w:r>
      <w:r w:rsidRPr="0077563A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instrText xml:space="preserve"> MACROBUTTON  AcceptAllConflictsInDoc "[doplní účastník]" </w:instrText>
      </w:r>
      <w:r w:rsidRPr="0077563A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end"/>
      </w:r>
    </w:p>
    <w:p w14:paraId="78D184F4" w14:textId="77777777" w:rsidR="003062BB" w:rsidRPr="0077563A" w:rsidRDefault="003062BB" w:rsidP="003062BB">
      <w:pPr>
        <w:pStyle w:val="Zkladntext"/>
        <w:spacing w:before="189"/>
        <w:ind w:left="123"/>
        <w:jc w:val="both"/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</w:pPr>
      <w:r w:rsidRPr="0077563A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>________________________________________________________________________*</w:t>
      </w:r>
    </w:p>
    <w:p w14:paraId="18E673FD" w14:textId="77777777" w:rsidR="003062BB" w:rsidRPr="0077563A" w:rsidRDefault="003062BB" w:rsidP="003062BB">
      <w:pPr>
        <w:pStyle w:val="Zkladntext"/>
        <w:spacing w:before="189"/>
        <w:ind w:left="123"/>
        <w:jc w:val="both"/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</w:pPr>
    </w:p>
    <w:p w14:paraId="5BFC613D" w14:textId="1C95EC3E" w:rsidR="003062BB" w:rsidRPr="0077563A" w:rsidRDefault="003062BB" w:rsidP="003062BB">
      <w:pPr>
        <w:pStyle w:val="Zkladntext"/>
        <w:ind w:left="123"/>
        <w:jc w:val="both"/>
        <w:rPr>
          <w:rFonts w:ascii="Neue Haas Grotesk Text Pro" w:hAnsi="Neue Haas Grotesk Text Pro" w:cstheme="minorHAnsi"/>
          <w:b/>
          <w:bCs/>
          <w:i/>
          <w:iCs/>
          <w:color w:val="231F20"/>
          <w:sz w:val="22"/>
          <w:szCs w:val="22"/>
          <w:highlight w:val="cyan"/>
          <w:lang w:val="en-GB"/>
        </w:rPr>
      </w:pPr>
      <w:r w:rsidRPr="0077563A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 xml:space="preserve">Níže podepsaný </w:t>
      </w:r>
      <w:r w:rsidRPr="0077563A">
        <w:rPr>
          <w:rFonts w:ascii="Neue Haas Grotesk Text Pro" w:hAnsi="Neue Haas Grotesk Text Pro" w:cstheme="minorHAnsi"/>
          <w:b/>
          <w:bCs/>
          <w:color w:val="231F20"/>
          <w:sz w:val="22"/>
          <w:szCs w:val="22"/>
          <w:highlight w:val="cyan"/>
        </w:rPr>
        <w:fldChar w:fldCharType="begin"/>
      </w:r>
      <w:r w:rsidRPr="0077563A">
        <w:rPr>
          <w:rFonts w:ascii="Neue Haas Grotesk Text Pro" w:hAnsi="Neue Haas Grotesk Text Pro" w:cstheme="minorHAnsi"/>
          <w:b/>
          <w:bCs/>
          <w:color w:val="231F20"/>
          <w:sz w:val="22"/>
          <w:szCs w:val="22"/>
          <w:highlight w:val="cyan"/>
        </w:rPr>
        <w:instrText xml:space="preserve"> MACROBUTTON  AcceptAllConflictsInDoc "[doplní účastník]" </w:instrText>
      </w:r>
      <w:r w:rsidRPr="0077563A">
        <w:rPr>
          <w:rFonts w:ascii="Neue Haas Grotesk Text Pro" w:hAnsi="Neue Haas Grotesk Text Pro" w:cstheme="minorHAnsi"/>
          <w:b/>
          <w:bCs/>
          <w:color w:val="231F20"/>
          <w:sz w:val="22"/>
          <w:szCs w:val="22"/>
          <w:highlight w:val="cyan"/>
        </w:rPr>
        <w:fldChar w:fldCharType="end"/>
      </w:r>
      <w:r w:rsidRPr="0077563A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 xml:space="preserve">bydlištěm </w:t>
      </w:r>
      <w:r w:rsidRPr="0077563A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begin"/>
      </w:r>
      <w:r w:rsidRPr="0077563A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instrText xml:space="preserve"> MACROBUTTON  AcceptAllConflictsInDoc "[doplní účastník]" </w:instrText>
      </w:r>
      <w:r w:rsidRPr="0077563A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end"/>
      </w:r>
      <w:r w:rsidRPr="0077563A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>jako účastník soutěže o návrh s názvem „</w:t>
      </w:r>
      <w:r w:rsidR="007E27A1">
        <w:rPr>
          <w:rFonts w:ascii="Neue Haas Grotesk Text Pro" w:hAnsi="Neue Haas Grotesk Text Pro" w:cstheme="minorHAnsi"/>
          <w:b/>
          <w:bCs/>
          <w:color w:val="231F20"/>
          <w:sz w:val="22"/>
          <w:szCs w:val="22"/>
          <w:highlight w:val="yellow"/>
        </w:rPr>
        <w:t>Sportovní areál Ďáblice</w:t>
      </w:r>
      <w:r w:rsidR="00C85F20">
        <w:rPr>
          <w:rFonts w:ascii="Neue Haas Grotesk Text Pro" w:hAnsi="Neue Haas Grotesk Text Pro" w:cstheme="minorHAnsi"/>
          <w:b/>
          <w:bCs/>
          <w:color w:val="231F20"/>
          <w:sz w:val="22"/>
          <w:szCs w:val="22"/>
          <w:highlight w:val="yellow"/>
        </w:rPr>
        <w:t>“</w:t>
      </w:r>
      <w:r w:rsidR="002A1834" w:rsidRPr="0077563A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 xml:space="preserve"> </w:t>
      </w:r>
      <w:r w:rsidRPr="0077563A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>(dále jen „</w:t>
      </w:r>
      <w:r w:rsidRPr="0077563A">
        <w:rPr>
          <w:rFonts w:ascii="Neue Haas Grotesk Text Pro" w:hAnsi="Neue Haas Grotesk Text Pro" w:cstheme="minorHAnsi"/>
          <w:b/>
          <w:bCs/>
          <w:color w:val="231F20"/>
          <w:sz w:val="22"/>
          <w:szCs w:val="22"/>
          <w:highlight w:val="yellow"/>
        </w:rPr>
        <w:t>Soutěž</w:t>
      </w:r>
      <w:r w:rsidRPr="0077563A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 xml:space="preserve">“) zadavatele </w:t>
      </w:r>
      <w:r w:rsidR="005824C9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>Městská část Praha-Ďáblice</w:t>
      </w:r>
      <w:r w:rsidR="005824C9" w:rsidRPr="008B601E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 xml:space="preserve">, se sídlem </w:t>
      </w:r>
      <w:r w:rsidR="005824C9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>Osinalická 1104/13, Ďáblice, 182 00 Praha 8</w:t>
      </w:r>
      <w:r w:rsidR="005824C9" w:rsidRPr="008B601E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 xml:space="preserve">, IČO: 002 </w:t>
      </w:r>
      <w:r w:rsidR="005824C9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>31 266</w:t>
      </w:r>
      <w:r w:rsidR="005824C9" w:rsidRPr="008B601E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 xml:space="preserve"> </w:t>
      </w:r>
      <w:r w:rsidRPr="0077563A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>dále jen „</w:t>
      </w:r>
      <w:r w:rsidRPr="0077563A">
        <w:rPr>
          <w:rFonts w:ascii="Neue Haas Grotesk Text Pro" w:hAnsi="Neue Haas Grotesk Text Pro" w:cstheme="minorHAnsi"/>
          <w:b/>
          <w:bCs/>
          <w:color w:val="231F20"/>
          <w:sz w:val="22"/>
          <w:szCs w:val="22"/>
          <w:highlight w:val="yellow"/>
        </w:rPr>
        <w:t>Zadavatel</w:t>
      </w:r>
      <w:r w:rsidRPr="0077563A">
        <w:rPr>
          <w:rFonts w:ascii="Neue Haas Grotesk Text Pro" w:hAnsi="Neue Haas Grotesk Text Pro" w:cstheme="minorHAnsi"/>
          <w:color w:val="231F20"/>
          <w:sz w:val="22"/>
          <w:szCs w:val="22"/>
          <w:highlight w:val="yellow"/>
        </w:rPr>
        <w:t>“)</w:t>
      </w:r>
    </w:p>
    <w:p w14:paraId="46A9FA5B" w14:textId="77777777" w:rsidR="008556F2" w:rsidRPr="0077563A" w:rsidRDefault="008556F2" w:rsidP="008556F2">
      <w:pPr>
        <w:pStyle w:val="Zkladntext"/>
        <w:tabs>
          <w:tab w:val="right" w:pos="9760"/>
        </w:tabs>
        <w:spacing w:before="83" w:line="241" w:lineRule="exact"/>
        <w:ind w:left="123"/>
        <w:jc w:val="both"/>
        <w:rPr>
          <w:rFonts w:ascii="Neue Haas Grotesk Text Pro" w:hAnsi="Neue Haas Grotesk Text Pro" w:cstheme="minorHAnsi"/>
          <w:b/>
          <w:bCs/>
          <w:i/>
          <w:iCs/>
          <w:color w:val="231F20"/>
          <w:sz w:val="22"/>
          <w:szCs w:val="22"/>
          <w:highlight w:val="cyan"/>
          <w:lang w:val="en-GB"/>
        </w:rPr>
      </w:pPr>
    </w:p>
    <w:p w14:paraId="01F656C5" w14:textId="30A3AE5A" w:rsidR="008556F2" w:rsidRPr="0077563A" w:rsidRDefault="008556F2" w:rsidP="008556F2">
      <w:pPr>
        <w:pStyle w:val="Zkladntext"/>
        <w:tabs>
          <w:tab w:val="right" w:pos="9760"/>
        </w:tabs>
        <w:spacing w:before="83" w:line="241" w:lineRule="exact"/>
        <w:ind w:left="123"/>
        <w:jc w:val="both"/>
        <w:rPr>
          <w:rFonts w:ascii="Neue Haas Grotesk Text Pro" w:hAnsi="Neue Haas Grotesk Text Pro" w:cstheme="minorHAnsi"/>
          <w:color w:val="231F20"/>
          <w:sz w:val="22"/>
          <w:szCs w:val="22"/>
        </w:rPr>
      </w:pPr>
      <w:r w:rsidRPr="0077563A">
        <w:rPr>
          <w:rFonts w:ascii="Neue Haas Grotesk Text Pro" w:hAnsi="Neue Haas Grotesk Text Pro" w:cstheme="minorHAnsi"/>
          <w:b/>
          <w:bCs/>
          <w:i/>
          <w:iCs/>
          <w:color w:val="231F20"/>
          <w:sz w:val="22"/>
          <w:szCs w:val="22"/>
          <w:highlight w:val="green"/>
          <w:lang w:val="en-GB"/>
        </w:rPr>
        <w:t>*[</w:t>
      </w:r>
      <w:r w:rsidRPr="0077563A">
        <w:rPr>
          <w:rFonts w:ascii="Neue Haas Grotesk Text Pro" w:hAnsi="Neue Haas Grotesk Text Pro" w:cstheme="minorHAnsi"/>
          <w:b/>
          <w:bCs/>
          <w:i/>
          <w:iCs/>
          <w:sz w:val="22"/>
          <w:szCs w:val="22"/>
          <w:highlight w:val="green"/>
        </w:rPr>
        <w:t xml:space="preserve">Dle právní formy účastníka zvolí </w:t>
      </w:r>
      <w:r w:rsidR="00A81331" w:rsidRPr="0077563A">
        <w:rPr>
          <w:rFonts w:ascii="Neue Haas Grotesk Text Pro" w:hAnsi="Neue Haas Grotesk Text Pro" w:cstheme="minorHAnsi"/>
          <w:b/>
          <w:bCs/>
          <w:i/>
          <w:iCs/>
          <w:sz w:val="22"/>
          <w:szCs w:val="22"/>
          <w:highlight w:val="green"/>
        </w:rPr>
        <w:t>ú</w:t>
      </w:r>
      <w:r w:rsidRPr="0077563A">
        <w:rPr>
          <w:rFonts w:ascii="Neue Haas Grotesk Text Pro" w:hAnsi="Neue Haas Grotesk Text Pro" w:cstheme="minorHAnsi"/>
          <w:b/>
          <w:bCs/>
          <w:i/>
          <w:iCs/>
          <w:sz w:val="22"/>
          <w:szCs w:val="22"/>
          <w:highlight w:val="green"/>
        </w:rPr>
        <w:t>častník odpovídající záhlaví svého čestného prohlášení pod, nebo nad čarou. Nehodící se variantu vymaže.]</w:t>
      </w:r>
    </w:p>
    <w:p w14:paraId="70430CAF" w14:textId="77777777" w:rsidR="00A81331" w:rsidRPr="0077563A" w:rsidRDefault="00A81331" w:rsidP="00A81331">
      <w:pPr>
        <w:pStyle w:val="Zkladntext"/>
        <w:tabs>
          <w:tab w:val="right" w:pos="9760"/>
        </w:tabs>
        <w:spacing w:before="83" w:line="241" w:lineRule="exact"/>
        <w:jc w:val="both"/>
        <w:rPr>
          <w:rFonts w:ascii="Neue Haas Grotesk Text Pro" w:hAnsi="Neue Haas Grotesk Text Pro" w:cstheme="minorHAnsi"/>
          <w:color w:val="231F20"/>
          <w:sz w:val="22"/>
          <w:szCs w:val="22"/>
        </w:rPr>
      </w:pPr>
    </w:p>
    <w:p w14:paraId="40655FFB" w14:textId="05B9B2D8" w:rsidR="008B1989" w:rsidRPr="0077563A" w:rsidRDefault="008B1989" w:rsidP="008556F2">
      <w:pPr>
        <w:pStyle w:val="Zkladntext"/>
        <w:tabs>
          <w:tab w:val="right" w:pos="9760"/>
        </w:tabs>
        <w:spacing w:before="83" w:line="241" w:lineRule="exact"/>
        <w:ind w:left="123"/>
        <w:jc w:val="both"/>
        <w:rPr>
          <w:rFonts w:ascii="Neue Haas Grotesk Text Pro" w:hAnsi="Neue Haas Grotesk Text Pro" w:cstheme="minorHAnsi"/>
          <w:color w:val="231F20"/>
          <w:sz w:val="22"/>
          <w:szCs w:val="22"/>
        </w:rPr>
      </w:pPr>
      <w:r w:rsidRPr="0077563A">
        <w:rPr>
          <w:rFonts w:ascii="Neue Haas Grotesk Text Pro" w:hAnsi="Neue Haas Grotesk Text Pro" w:cstheme="minorHAnsi"/>
          <w:color w:val="231F20"/>
          <w:sz w:val="22"/>
          <w:szCs w:val="22"/>
        </w:rPr>
        <w:t xml:space="preserve">tímto </w:t>
      </w:r>
      <w:r w:rsidRPr="0077563A">
        <w:rPr>
          <w:rFonts w:ascii="Neue Haas Grotesk Text Pro" w:hAnsi="Neue Haas Grotesk Text Pro" w:cstheme="minorHAnsi"/>
          <w:b/>
          <w:bCs/>
          <w:color w:val="231F20"/>
          <w:sz w:val="22"/>
          <w:szCs w:val="22"/>
        </w:rPr>
        <w:t>čestně prohlašuje</w:t>
      </w:r>
      <w:r w:rsidRPr="0077563A">
        <w:rPr>
          <w:rFonts w:ascii="Neue Haas Grotesk Text Pro" w:hAnsi="Neue Haas Grotesk Text Pro" w:cstheme="minorHAnsi"/>
          <w:color w:val="231F20"/>
          <w:sz w:val="22"/>
          <w:szCs w:val="22"/>
        </w:rPr>
        <w:t>, že</w:t>
      </w:r>
      <w:r w:rsidR="003703F8" w:rsidRPr="0077563A">
        <w:rPr>
          <w:rFonts w:ascii="Neue Haas Grotesk Text Pro" w:hAnsi="Neue Haas Grotesk Text Pro" w:cstheme="minorHAnsi"/>
          <w:color w:val="231F20"/>
          <w:sz w:val="22"/>
          <w:szCs w:val="22"/>
        </w:rPr>
        <w:t xml:space="preserve"> splňuje požadavky na zajištění ochrany autorských práv k</w:t>
      </w:r>
      <w:r w:rsidR="00DF5D84" w:rsidRPr="0077563A">
        <w:rPr>
          <w:rFonts w:ascii="Neue Haas Grotesk Text Pro" w:hAnsi="Neue Haas Grotesk Text Pro" w:cstheme="minorHAnsi"/>
          <w:color w:val="231F20"/>
          <w:sz w:val="22"/>
          <w:szCs w:val="22"/>
        </w:rPr>
        <w:t> </w:t>
      </w:r>
      <w:r w:rsidR="003703F8" w:rsidRPr="0077563A">
        <w:rPr>
          <w:rFonts w:ascii="Neue Haas Grotesk Text Pro" w:hAnsi="Neue Haas Grotesk Text Pro" w:cstheme="minorHAnsi"/>
          <w:color w:val="231F20"/>
          <w:sz w:val="22"/>
          <w:szCs w:val="22"/>
        </w:rPr>
        <w:t>návrhu</w:t>
      </w:r>
      <w:r w:rsidR="00DF5D84" w:rsidRPr="0077563A">
        <w:rPr>
          <w:rFonts w:ascii="Neue Haas Grotesk Text Pro" w:hAnsi="Neue Haas Grotesk Text Pro" w:cstheme="minorHAnsi"/>
          <w:color w:val="231F20"/>
          <w:sz w:val="22"/>
          <w:szCs w:val="22"/>
        </w:rPr>
        <w:t xml:space="preserve"> ve vztahu účastník </w:t>
      </w:r>
      <w:r w:rsidR="00D37183">
        <w:rPr>
          <w:rFonts w:ascii="Neue Haas Grotesk Text Pro" w:hAnsi="Neue Haas Grotesk Text Pro" w:cstheme="minorHAnsi"/>
          <w:color w:val="231F20"/>
          <w:sz w:val="22"/>
          <w:szCs w:val="22"/>
        </w:rPr>
        <w:t>–</w:t>
      </w:r>
      <w:r w:rsidR="00DF5D84" w:rsidRPr="0077563A">
        <w:rPr>
          <w:rFonts w:ascii="Neue Haas Grotesk Text Pro" w:hAnsi="Neue Haas Grotesk Text Pro" w:cstheme="minorHAnsi"/>
          <w:color w:val="231F20"/>
          <w:sz w:val="22"/>
          <w:szCs w:val="22"/>
        </w:rPr>
        <w:t xml:space="preserve"> autor</w:t>
      </w:r>
      <w:r w:rsidR="003703F8" w:rsidRPr="0077563A">
        <w:rPr>
          <w:rFonts w:ascii="Neue Haas Grotesk Text Pro" w:hAnsi="Neue Haas Grotesk Text Pro" w:cstheme="minorHAnsi"/>
          <w:color w:val="231F20"/>
          <w:sz w:val="22"/>
          <w:szCs w:val="22"/>
        </w:rPr>
        <w:t>, a to jedním</w:t>
      </w:r>
      <w:r w:rsidR="00870DED" w:rsidRPr="0077563A">
        <w:rPr>
          <w:rFonts w:ascii="Neue Haas Grotesk Text Pro" w:hAnsi="Neue Haas Grotesk Text Pro" w:cstheme="minorHAnsi"/>
          <w:color w:val="231F20"/>
          <w:sz w:val="22"/>
          <w:szCs w:val="22"/>
        </w:rPr>
        <w:t>/</w:t>
      </w:r>
      <w:r w:rsidR="00DF5D84" w:rsidRPr="0077563A">
        <w:rPr>
          <w:rFonts w:ascii="Neue Haas Grotesk Text Pro" w:hAnsi="Neue Haas Grotesk Text Pro" w:cstheme="minorHAnsi"/>
          <w:color w:val="231F20"/>
          <w:sz w:val="22"/>
          <w:szCs w:val="22"/>
        </w:rPr>
        <w:t xml:space="preserve">několika </w:t>
      </w:r>
      <w:r w:rsidR="003703F8" w:rsidRPr="0077563A">
        <w:rPr>
          <w:rFonts w:ascii="Neue Haas Grotesk Text Pro" w:hAnsi="Neue Haas Grotesk Text Pro" w:cstheme="minorHAnsi"/>
          <w:color w:val="231F20"/>
          <w:sz w:val="22"/>
          <w:szCs w:val="22"/>
        </w:rPr>
        <w:t>z následujících způsobů</w:t>
      </w:r>
      <w:r w:rsidRPr="0077563A">
        <w:rPr>
          <w:rFonts w:ascii="Neue Haas Grotesk Text Pro" w:hAnsi="Neue Haas Grotesk Text Pro" w:cstheme="minorHAnsi"/>
          <w:color w:val="231F20"/>
          <w:sz w:val="22"/>
          <w:szCs w:val="22"/>
        </w:rPr>
        <w:t>:</w:t>
      </w:r>
    </w:p>
    <w:p w14:paraId="0C2001E5" w14:textId="77777777" w:rsidR="008B1989" w:rsidRPr="0077563A" w:rsidRDefault="008B1989" w:rsidP="008556F2">
      <w:pPr>
        <w:pStyle w:val="Zkladntext"/>
        <w:tabs>
          <w:tab w:val="right" w:pos="9760"/>
        </w:tabs>
        <w:spacing w:before="83" w:line="241" w:lineRule="exact"/>
        <w:ind w:left="123"/>
        <w:jc w:val="both"/>
        <w:rPr>
          <w:rFonts w:ascii="Neue Haas Grotesk Text Pro" w:hAnsi="Neue Haas Grotesk Text Pro" w:cstheme="minorHAnsi"/>
          <w:sz w:val="22"/>
          <w:szCs w:val="22"/>
        </w:rPr>
      </w:pPr>
    </w:p>
    <w:p w14:paraId="42F55C46" w14:textId="5FD18DF6" w:rsidR="008B1989" w:rsidRPr="0077563A" w:rsidRDefault="003703F8" w:rsidP="008556F2">
      <w:pPr>
        <w:pStyle w:val="Default"/>
        <w:numPr>
          <w:ilvl w:val="0"/>
          <w:numId w:val="1"/>
        </w:numPr>
        <w:ind w:left="1259"/>
        <w:jc w:val="both"/>
        <w:rPr>
          <w:rFonts w:ascii="Neue Haas Grotesk Text Pro" w:hAnsi="Neue Haas Grotesk Text Pro" w:cstheme="minorHAnsi"/>
          <w:color w:val="211D1E"/>
          <w:sz w:val="22"/>
          <w:szCs w:val="22"/>
        </w:rPr>
      </w:pPr>
      <w:r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>je autorem v případě, kdy soutěžní návrh předkládá jako fyzická osoba, která je</w:t>
      </w:r>
      <w:r w:rsidR="00EC0573"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> </w:t>
      </w:r>
      <w:r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 xml:space="preserve">zároveň </w:t>
      </w:r>
      <w:r w:rsidR="00A81331"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>ú</w:t>
      </w:r>
      <w:r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>častníkem i autorem;</w:t>
      </w:r>
    </w:p>
    <w:p w14:paraId="5A4B28F3" w14:textId="77777777" w:rsidR="003703F8" w:rsidRPr="0077563A" w:rsidRDefault="003703F8" w:rsidP="008556F2">
      <w:pPr>
        <w:pStyle w:val="Default"/>
        <w:ind w:left="1259"/>
        <w:jc w:val="both"/>
        <w:rPr>
          <w:rFonts w:ascii="Neue Haas Grotesk Text Pro" w:hAnsi="Neue Haas Grotesk Text Pro" w:cstheme="minorHAnsi"/>
          <w:color w:val="211D1E"/>
          <w:sz w:val="22"/>
          <w:szCs w:val="22"/>
        </w:rPr>
      </w:pPr>
    </w:p>
    <w:p w14:paraId="2C6F68E5" w14:textId="012B5037" w:rsidR="003703F8" w:rsidRPr="0077563A" w:rsidRDefault="003703F8" w:rsidP="008556F2">
      <w:pPr>
        <w:pStyle w:val="Default"/>
        <w:numPr>
          <w:ilvl w:val="0"/>
          <w:numId w:val="1"/>
        </w:numPr>
        <w:ind w:left="1259"/>
        <w:jc w:val="both"/>
        <w:rPr>
          <w:rFonts w:ascii="Neue Haas Grotesk Text Pro" w:hAnsi="Neue Haas Grotesk Text Pro" w:cstheme="minorHAnsi"/>
          <w:color w:val="211D1E"/>
          <w:sz w:val="22"/>
          <w:szCs w:val="22"/>
        </w:rPr>
      </w:pPr>
      <w:r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 xml:space="preserve">autor je zaměstnancem </w:t>
      </w:r>
      <w:r w:rsidR="00A81331"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>ú</w:t>
      </w:r>
      <w:r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>častníka Soutěže a vytvořil nebo vytvoří předmětné dílo v rámci plnění povinnosti v zaměstnání;</w:t>
      </w:r>
    </w:p>
    <w:p w14:paraId="710D275F" w14:textId="77777777" w:rsidR="003703F8" w:rsidRPr="0077563A" w:rsidRDefault="003703F8" w:rsidP="008556F2">
      <w:pPr>
        <w:pStyle w:val="Odstavecseseznamem"/>
        <w:jc w:val="both"/>
        <w:rPr>
          <w:rFonts w:ascii="Neue Haas Grotesk Text Pro" w:hAnsi="Neue Haas Grotesk Text Pro" w:cstheme="minorHAnsi"/>
          <w:color w:val="211D1E"/>
        </w:rPr>
      </w:pPr>
    </w:p>
    <w:p w14:paraId="2656F54C" w14:textId="3BB45B2A" w:rsidR="003703F8" w:rsidRPr="0077563A" w:rsidRDefault="003703F8" w:rsidP="008556F2">
      <w:pPr>
        <w:pStyle w:val="Default"/>
        <w:numPr>
          <w:ilvl w:val="0"/>
          <w:numId w:val="1"/>
        </w:numPr>
        <w:ind w:left="1259"/>
        <w:jc w:val="both"/>
        <w:rPr>
          <w:rFonts w:ascii="Neue Haas Grotesk Text Pro" w:hAnsi="Neue Haas Grotesk Text Pro" w:cstheme="minorHAnsi"/>
          <w:color w:val="211D1E"/>
          <w:sz w:val="22"/>
          <w:szCs w:val="22"/>
        </w:rPr>
      </w:pPr>
      <w:r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 xml:space="preserve">autor je statutárním orgánem nebo společníkem </w:t>
      </w:r>
      <w:r w:rsidR="00A81331"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>ú</w:t>
      </w:r>
      <w:r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>častníka (v případě, že</w:t>
      </w:r>
      <w:r w:rsidR="00EC0573"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> </w:t>
      </w:r>
      <w:r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>je</w:t>
      </w:r>
      <w:r w:rsidR="00EC0573"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> </w:t>
      </w:r>
      <w:r w:rsidR="00A81331"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>ú</w:t>
      </w:r>
      <w:r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>častník právnickou osobou)</w:t>
      </w:r>
      <w:r w:rsidR="00F06FD2"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 xml:space="preserve"> a vytvořil nebo vytvoří předmětné dílo v rámci plnění povinností vůči </w:t>
      </w:r>
      <w:r w:rsidR="00A81331"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>ú</w:t>
      </w:r>
      <w:r w:rsidR="00F06FD2"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>častníku;</w:t>
      </w:r>
    </w:p>
    <w:p w14:paraId="2CCCA6AB" w14:textId="77777777" w:rsidR="00F06FD2" w:rsidRPr="0077563A" w:rsidRDefault="00F06FD2" w:rsidP="008556F2">
      <w:pPr>
        <w:pStyle w:val="Odstavecseseznamem"/>
        <w:jc w:val="both"/>
        <w:rPr>
          <w:rFonts w:ascii="Neue Haas Grotesk Text Pro" w:hAnsi="Neue Haas Grotesk Text Pro" w:cstheme="minorHAnsi"/>
          <w:color w:val="211D1E"/>
        </w:rPr>
      </w:pPr>
    </w:p>
    <w:p w14:paraId="287F0AC3" w14:textId="30D169DD" w:rsidR="00F06FD2" w:rsidRPr="0077563A" w:rsidRDefault="00F06FD2" w:rsidP="008556F2">
      <w:pPr>
        <w:pStyle w:val="Default"/>
        <w:numPr>
          <w:ilvl w:val="0"/>
          <w:numId w:val="1"/>
        </w:numPr>
        <w:ind w:left="1259"/>
        <w:jc w:val="both"/>
        <w:rPr>
          <w:rFonts w:ascii="Neue Haas Grotesk Text Pro" w:hAnsi="Neue Haas Grotesk Text Pro" w:cstheme="minorHAnsi"/>
          <w:color w:val="211D1E"/>
          <w:sz w:val="22"/>
          <w:szCs w:val="22"/>
        </w:rPr>
      </w:pPr>
      <w:r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 xml:space="preserve">autor je poddodavatelem </w:t>
      </w:r>
      <w:r w:rsidR="00A81331"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>ú</w:t>
      </w:r>
      <w:r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>častníka/</w:t>
      </w:r>
      <w:r w:rsidR="00A81331"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>ú</w:t>
      </w:r>
      <w:r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 xml:space="preserve">častníků Soutěže, přičemž poskytuje </w:t>
      </w:r>
      <w:r w:rsidR="00A81331"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>ú</w:t>
      </w:r>
      <w:r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>častníkovi/</w:t>
      </w:r>
      <w:r w:rsidR="00A81331"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>ú</w:t>
      </w:r>
      <w:r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>častníkům výhradní, časově a teritoriálně neomezenou licenci a</w:t>
      </w:r>
      <w:r w:rsidR="00EC0573"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> </w:t>
      </w:r>
      <w:r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 xml:space="preserve">v rámci této licence je zavázán poskytovat </w:t>
      </w:r>
      <w:r w:rsidR="00A81331"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>ú</w:t>
      </w:r>
      <w:r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>častníkovi/</w:t>
      </w:r>
      <w:r w:rsidR="00A81331"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>ú</w:t>
      </w:r>
      <w:r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 xml:space="preserve">častníkům služby související s předmětným dílem, a to až do fáze splnění smlouvy na </w:t>
      </w:r>
      <w:r w:rsidR="007D59D8"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>n</w:t>
      </w:r>
      <w:r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>áslednou zakázku;</w:t>
      </w:r>
    </w:p>
    <w:p w14:paraId="7E2A1320" w14:textId="77777777" w:rsidR="00F06FD2" w:rsidRPr="0077563A" w:rsidRDefault="00F06FD2" w:rsidP="008556F2">
      <w:pPr>
        <w:pStyle w:val="Odstavecseseznamem"/>
        <w:jc w:val="both"/>
        <w:rPr>
          <w:rFonts w:ascii="Neue Haas Grotesk Text Pro" w:hAnsi="Neue Haas Grotesk Text Pro" w:cstheme="minorHAnsi"/>
          <w:color w:val="211D1E"/>
        </w:rPr>
      </w:pPr>
    </w:p>
    <w:p w14:paraId="3651E0CE" w14:textId="1382466E" w:rsidR="00F06FD2" w:rsidRPr="0077563A" w:rsidRDefault="00F06FD2" w:rsidP="008556F2">
      <w:pPr>
        <w:pStyle w:val="Default"/>
        <w:numPr>
          <w:ilvl w:val="0"/>
          <w:numId w:val="1"/>
        </w:numPr>
        <w:ind w:left="1259"/>
        <w:jc w:val="both"/>
        <w:rPr>
          <w:rFonts w:ascii="Neue Haas Grotesk Text Pro" w:hAnsi="Neue Haas Grotesk Text Pro" w:cstheme="minorHAnsi"/>
          <w:color w:val="211D1E"/>
          <w:sz w:val="22"/>
          <w:szCs w:val="22"/>
        </w:rPr>
      </w:pPr>
      <w:r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 xml:space="preserve">autory je více </w:t>
      </w:r>
      <w:r w:rsidR="00A81331"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>ú</w:t>
      </w:r>
      <w:r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>častníků, kteří mají mezi sebou vypořádány autorská práva licenční smlouvou, ze které vyplývá, že licence na předmětné dílo pro účely Soutěže bude zachována až do ukončení plnění smlouvy v </w:t>
      </w:r>
      <w:r w:rsidR="007D59D8"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>n</w:t>
      </w:r>
      <w:r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>ásledné zakázce;</w:t>
      </w:r>
    </w:p>
    <w:p w14:paraId="4F6E23A8" w14:textId="77777777" w:rsidR="00F06FD2" w:rsidRPr="0077563A" w:rsidRDefault="00F06FD2" w:rsidP="008556F2">
      <w:pPr>
        <w:pStyle w:val="Odstavecseseznamem"/>
        <w:jc w:val="both"/>
        <w:rPr>
          <w:rFonts w:ascii="Neue Haas Grotesk Text Pro" w:hAnsi="Neue Haas Grotesk Text Pro" w:cstheme="minorHAnsi"/>
          <w:color w:val="211D1E"/>
        </w:rPr>
      </w:pPr>
    </w:p>
    <w:p w14:paraId="2DB74749" w14:textId="408B78EE" w:rsidR="008B1989" w:rsidRPr="0077563A" w:rsidRDefault="00A81331" w:rsidP="008556F2">
      <w:pPr>
        <w:pStyle w:val="Default"/>
        <w:numPr>
          <w:ilvl w:val="0"/>
          <w:numId w:val="1"/>
        </w:numPr>
        <w:ind w:left="1259"/>
        <w:jc w:val="both"/>
        <w:rPr>
          <w:rFonts w:ascii="Neue Haas Grotesk Text Pro" w:hAnsi="Neue Haas Grotesk Text Pro" w:cstheme="minorHAnsi"/>
          <w:color w:val="211D1E"/>
          <w:sz w:val="22"/>
          <w:szCs w:val="22"/>
        </w:rPr>
      </w:pPr>
      <w:r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>ú</w:t>
      </w:r>
      <w:r w:rsidR="00F06FD2"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 xml:space="preserve">častníků Soutěže je více, přičemž alespoň jeden z nich je právnickou osobou, kdy </w:t>
      </w:r>
      <w:r w:rsidR="00DF5D84"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 xml:space="preserve">tito </w:t>
      </w:r>
      <w:r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>ú</w:t>
      </w:r>
      <w:r w:rsidR="00DF5D84"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>častníci mají mezi sebou vypořádány autorská práva licenční smlouvou, ze které vyplývá, že licence na předmětné dílo pro účely Soutěže bude zachována až do ukončení plnění smlouvy v</w:t>
      </w:r>
      <w:r w:rsidR="007D59D8"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> n</w:t>
      </w:r>
      <w:r w:rsidR="00DF5D84" w:rsidRPr="0077563A">
        <w:rPr>
          <w:rFonts w:ascii="Neue Haas Grotesk Text Pro" w:hAnsi="Neue Haas Grotesk Text Pro" w:cstheme="minorHAnsi"/>
          <w:color w:val="211D1E"/>
          <w:sz w:val="22"/>
          <w:szCs w:val="22"/>
        </w:rPr>
        <w:t>ásledné zakázce.</w:t>
      </w:r>
    </w:p>
    <w:p w14:paraId="6B369009" w14:textId="77777777" w:rsidR="008B1989" w:rsidRPr="0077563A" w:rsidRDefault="008B1989" w:rsidP="008556F2">
      <w:pPr>
        <w:pStyle w:val="Zkladntext"/>
        <w:jc w:val="both"/>
        <w:rPr>
          <w:rFonts w:ascii="Neue Haas Grotesk Text Pro" w:hAnsi="Neue Haas Grotesk Text Pro" w:cstheme="minorHAnsi"/>
          <w:sz w:val="22"/>
          <w:szCs w:val="22"/>
        </w:rPr>
      </w:pPr>
    </w:p>
    <w:p w14:paraId="2740A547" w14:textId="27450D9A" w:rsidR="008B1989" w:rsidRPr="0077563A" w:rsidRDefault="00DF5D84" w:rsidP="00EC0573">
      <w:pPr>
        <w:pStyle w:val="Zkladntext"/>
        <w:keepNext/>
        <w:widowControl/>
        <w:jc w:val="both"/>
        <w:rPr>
          <w:rFonts w:ascii="Neue Haas Grotesk Text Pro" w:hAnsi="Neue Haas Grotesk Text Pro" w:cstheme="minorHAnsi"/>
          <w:sz w:val="22"/>
          <w:szCs w:val="22"/>
        </w:rPr>
      </w:pPr>
      <w:r w:rsidRPr="0077563A">
        <w:rPr>
          <w:rFonts w:ascii="Neue Haas Grotesk Text Pro" w:hAnsi="Neue Haas Grotesk Text Pro" w:cstheme="minorHAnsi"/>
          <w:sz w:val="22"/>
          <w:szCs w:val="22"/>
        </w:rPr>
        <w:lastRenderedPageBreak/>
        <w:t xml:space="preserve">Účastník se zavazuje předložit doklady, kterými prokáže splnění shora uvedených vybraných požadavků na výzvu </w:t>
      </w:r>
      <w:r w:rsidR="007D59D8" w:rsidRPr="0077563A">
        <w:rPr>
          <w:rFonts w:ascii="Neue Haas Grotesk Text Pro" w:hAnsi="Neue Haas Grotesk Text Pro" w:cstheme="minorHAnsi"/>
          <w:sz w:val="22"/>
          <w:szCs w:val="22"/>
        </w:rPr>
        <w:t>o</w:t>
      </w:r>
      <w:r w:rsidRPr="0077563A">
        <w:rPr>
          <w:rFonts w:ascii="Neue Haas Grotesk Text Pro" w:hAnsi="Neue Haas Grotesk Text Pro" w:cstheme="minorHAnsi"/>
          <w:sz w:val="22"/>
          <w:szCs w:val="22"/>
        </w:rPr>
        <w:t>rganizátora Soutěže, a to kdykoliv v jejím průběhu.</w:t>
      </w:r>
    </w:p>
    <w:p w14:paraId="76115FF1" w14:textId="77777777" w:rsidR="008B1989" w:rsidRPr="0077563A" w:rsidRDefault="008B1989" w:rsidP="00EC0573">
      <w:pPr>
        <w:pStyle w:val="Zkladntext"/>
        <w:keepNext/>
        <w:widowControl/>
        <w:jc w:val="both"/>
        <w:rPr>
          <w:rFonts w:ascii="Neue Haas Grotesk Text Pro" w:hAnsi="Neue Haas Grotesk Text Pro" w:cstheme="minorHAnsi"/>
          <w:sz w:val="22"/>
          <w:szCs w:val="22"/>
        </w:rPr>
      </w:pPr>
    </w:p>
    <w:p w14:paraId="139AA7E0" w14:textId="77777777" w:rsidR="008B1989" w:rsidRPr="0077563A" w:rsidRDefault="008B1989" w:rsidP="00EC0573">
      <w:pPr>
        <w:pStyle w:val="Zkladntext"/>
        <w:keepNext/>
        <w:widowControl/>
        <w:spacing w:before="2"/>
        <w:rPr>
          <w:rFonts w:ascii="Neue Haas Grotesk Text Pro" w:hAnsi="Neue Haas Grotesk Text Pro" w:cstheme="minorHAnsi"/>
          <w:sz w:val="22"/>
          <w:szCs w:val="22"/>
        </w:rPr>
      </w:pPr>
    </w:p>
    <w:p w14:paraId="2F26F1A6" w14:textId="77777777" w:rsidR="008B1989" w:rsidRPr="0077563A" w:rsidRDefault="008B1989" w:rsidP="00EC0573">
      <w:pPr>
        <w:pStyle w:val="Zkladntext"/>
        <w:keepNext/>
        <w:widowControl/>
        <w:ind w:left="123"/>
        <w:rPr>
          <w:rFonts w:ascii="Neue Haas Grotesk Text Pro" w:hAnsi="Neue Haas Grotesk Text Pro" w:cstheme="minorHAnsi"/>
          <w:sz w:val="22"/>
          <w:szCs w:val="22"/>
        </w:rPr>
      </w:pPr>
      <w:r w:rsidRPr="0077563A">
        <w:rPr>
          <w:rFonts w:ascii="Neue Haas Grotesk Text Pro" w:hAnsi="Neue Haas Grotesk Text Pro" w:cstheme="minorHAnsi"/>
          <w:color w:val="231F20"/>
          <w:sz w:val="22"/>
          <w:szCs w:val="22"/>
        </w:rPr>
        <w:t xml:space="preserve">V </w:t>
      </w:r>
      <w:r w:rsidR="00BF1B4C" w:rsidRPr="0077563A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begin"/>
      </w:r>
      <w:r w:rsidRPr="0077563A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instrText xml:space="preserve"> MACROBUTTON  AcceptAllConflictsInDoc "[doplní účastník]" </w:instrText>
      </w:r>
      <w:r w:rsidR="00BF1B4C" w:rsidRPr="0077563A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end"/>
      </w:r>
      <w:r w:rsidRPr="0077563A">
        <w:rPr>
          <w:rFonts w:ascii="Neue Haas Grotesk Text Pro" w:hAnsi="Neue Haas Grotesk Text Pro" w:cstheme="minorHAnsi"/>
          <w:color w:val="231F20"/>
          <w:sz w:val="22"/>
          <w:szCs w:val="22"/>
        </w:rPr>
        <w:t xml:space="preserve"> dne </w:t>
      </w:r>
      <w:r w:rsidR="00BF1B4C" w:rsidRPr="0077563A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begin"/>
      </w:r>
      <w:r w:rsidRPr="0077563A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instrText xml:space="preserve"> MACROBUTTON  AcceptAllConflictsInDoc "[doplní účastník]" </w:instrText>
      </w:r>
      <w:r w:rsidR="00BF1B4C" w:rsidRPr="0077563A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end"/>
      </w:r>
    </w:p>
    <w:p w14:paraId="04114CC4" w14:textId="77777777" w:rsidR="008B1989" w:rsidRPr="0077563A" w:rsidRDefault="008B1989" w:rsidP="007B1E63">
      <w:pPr>
        <w:pStyle w:val="Zkladntext"/>
        <w:rPr>
          <w:rFonts w:ascii="Neue Haas Grotesk Text Pro" w:hAnsi="Neue Haas Grotesk Text Pro" w:cstheme="minorHAnsi"/>
          <w:sz w:val="22"/>
          <w:szCs w:val="22"/>
        </w:rPr>
      </w:pPr>
    </w:p>
    <w:p w14:paraId="47B5983E" w14:textId="77777777" w:rsidR="008B1989" w:rsidRPr="0077563A" w:rsidRDefault="008B1989" w:rsidP="007B1E63">
      <w:pPr>
        <w:pStyle w:val="Zkladntext"/>
        <w:rPr>
          <w:rFonts w:ascii="Neue Haas Grotesk Text Pro" w:hAnsi="Neue Haas Grotesk Text Pro" w:cstheme="minorHAnsi"/>
        </w:rPr>
      </w:pPr>
    </w:p>
    <w:p w14:paraId="1C9E5672" w14:textId="77777777" w:rsidR="008B1989" w:rsidRPr="0077563A" w:rsidRDefault="008B1989" w:rsidP="007B1E63">
      <w:pPr>
        <w:pStyle w:val="Zkladntext"/>
        <w:rPr>
          <w:rFonts w:ascii="Neue Haas Grotesk Text Pro" w:hAnsi="Neue Haas Grotesk Text Pro" w:cstheme="minorHAnsi"/>
          <w:sz w:val="22"/>
          <w:szCs w:val="22"/>
        </w:rPr>
      </w:pPr>
    </w:p>
    <w:p w14:paraId="016717AE" w14:textId="33CD4CB4" w:rsidR="008B1989" w:rsidRPr="0077563A" w:rsidRDefault="008B1989" w:rsidP="00A42B76">
      <w:pPr>
        <w:pStyle w:val="Zkladntext"/>
        <w:spacing w:before="83"/>
        <w:ind w:right="121"/>
        <w:jc w:val="right"/>
        <w:rPr>
          <w:rFonts w:ascii="Neue Haas Grotesk Text Pro" w:hAnsi="Neue Haas Grotesk Text Pro" w:cstheme="minorHAnsi"/>
          <w:i/>
          <w:iCs/>
          <w:color w:val="231F20"/>
          <w:sz w:val="22"/>
          <w:szCs w:val="22"/>
        </w:rPr>
      </w:pPr>
    </w:p>
    <w:p w14:paraId="6B040D87" w14:textId="77777777" w:rsidR="008B1989" w:rsidRPr="0077563A" w:rsidRDefault="008B1989" w:rsidP="00E50EE9">
      <w:pPr>
        <w:pStyle w:val="Zkladntext"/>
        <w:jc w:val="right"/>
        <w:rPr>
          <w:rFonts w:ascii="Neue Haas Grotesk Text Pro" w:hAnsi="Neue Haas Grotesk Text Pro" w:cstheme="minorHAnsi"/>
          <w:sz w:val="22"/>
          <w:szCs w:val="22"/>
        </w:rPr>
      </w:pPr>
    </w:p>
    <w:p w14:paraId="1587F167" w14:textId="77777777" w:rsidR="008B1989" w:rsidRPr="0077563A" w:rsidRDefault="008B1989" w:rsidP="007B1E63">
      <w:pPr>
        <w:pStyle w:val="Zkladntext"/>
        <w:spacing w:before="155"/>
        <w:ind w:right="118"/>
        <w:jc w:val="right"/>
        <w:rPr>
          <w:rFonts w:ascii="Neue Haas Grotesk Text Pro" w:hAnsi="Neue Haas Grotesk Text Pro" w:cstheme="minorHAnsi"/>
          <w:sz w:val="22"/>
          <w:szCs w:val="22"/>
        </w:rPr>
      </w:pPr>
      <w:r w:rsidRPr="0077563A">
        <w:rPr>
          <w:rFonts w:ascii="Neue Haas Grotesk Text Pro" w:hAnsi="Neue Haas Grotesk Text Pro" w:cstheme="minorHAnsi"/>
          <w:color w:val="231F20"/>
          <w:sz w:val="22"/>
          <w:szCs w:val="22"/>
        </w:rPr>
        <w:t>..........................................................</w:t>
      </w:r>
    </w:p>
    <w:p w14:paraId="1B44B717" w14:textId="77777777" w:rsidR="008B1989" w:rsidRPr="0077563A" w:rsidRDefault="00BF1B4C" w:rsidP="007B1E63">
      <w:pPr>
        <w:pStyle w:val="Zkladntext"/>
        <w:spacing w:before="83"/>
        <w:ind w:right="121"/>
        <w:jc w:val="right"/>
        <w:rPr>
          <w:rFonts w:ascii="Neue Haas Grotesk Text Pro" w:hAnsi="Neue Haas Grotesk Text Pro" w:cstheme="minorHAnsi"/>
          <w:color w:val="231F20"/>
          <w:sz w:val="22"/>
          <w:szCs w:val="22"/>
        </w:rPr>
      </w:pPr>
      <w:r w:rsidRPr="0077563A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begin"/>
      </w:r>
      <w:r w:rsidR="008B1989" w:rsidRPr="0077563A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instrText xml:space="preserve"> MACROBUTTON  AcceptAllConflictsInDoc "[Název účastníka/Jméno a příjmení]" </w:instrText>
      </w:r>
      <w:r w:rsidRPr="0077563A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end"/>
      </w:r>
    </w:p>
    <w:p w14:paraId="699DCF14" w14:textId="6D9C329F" w:rsidR="008B1989" w:rsidRPr="0077563A" w:rsidRDefault="00BF1B4C" w:rsidP="00870DED">
      <w:pPr>
        <w:pStyle w:val="Zkladntext"/>
        <w:spacing w:before="83"/>
        <w:ind w:right="121"/>
        <w:jc w:val="right"/>
        <w:rPr>
          <w:rFonts w:ascii="Neue Haas Grotesk Text Pro" w:hAnsi="Neue Haas Grotesk Text Pro" w:cstheme="minorHAnsi"/>
          <w:sz w:val="22"/>
          <w:szCs w:val="22"/>
        </w:rPr>
      </w:pPr>
      <w:r w:rsidRPr="0077563A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begin"/>
      </w:r>
      <w:r w:rsidR="008B1989" w:rsidRPr="0077563A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instrText xml:space="preserve"> MACROBUTTON  AcceptAllConflictsInDoc "[Funkce osoby oprávněné zastupovat účastníka]" </w:instrText>
      </w:r>
      <w:r w:rsidRPr="0077563A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end"/>
      </w:r>
    </w:p>
    <w:sectPr w:rsidR="008B1989" w:rsidRPr="0077563A" w:rsidSect="002D60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2A3229" w14:textId="77777777" w:rsidR="00FA29AD" w:rsidRDefault="00FA29AD" w:rsidP="0064732B">
      <w:r>
        <w:separator/>
      </w:r>
    </w:p>
  </w:endnote>
  <w:endnote w:type="continuationSeparator" w:id="0">
    <w:p w14:paraId="53986AF4" w14:textId="77777777" w:rsidR="00FA29AD" w:rsidRDefault="00FA29AD" w:rsidP="00647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">
    <w:altName w:val="Helvetica"/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eue Haas Grotesk Text Pro">
    <w:panose1 w:val="020B0504020202020204"/>
    <w:charset w:val="EE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97B813" w14:textId="77777777" w:rsidR="00FA29AD" w:rsidRDefault="00FA29AD" w:rsidP="0064732B">
      <w:r>
        <w:separator/>
      </w:r>
    </w:p>
  </w:footnote>
  <w:footnote w:type="continuationSeparator" w:id="0">
    <w:p w14:paraId="22530800" w14:textId="77777777" w:rsidR="00FA29AD" w:rsidRDefault="00FA29AD" w:rsidP="006473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07053"/>
    <w:multiLevelType w:val="hybridMultilevel"/>
    <w:tmpl w:val="8A9E58B0"/>
    <w:lvl w:ilvl="0" w:tplc="AD56663A">
      <w:start w:val="1"/>
      <w:numFmt w:val="lowerLetter"/>
      <w:lvlText w:val="%1)"/>
      <w:lvlJc w:val="left"/>
      <w:pPr>
        <w:ind w:left="1257" w:hanging="284"/>
      </w:pPr>
      <w:rPr>
        <w:rFonts w:ascii="Helvetica" w:eastAsia="Times New Roman" w:hAnsi="Helvetica" w:cs="Tahoma" w:hint="default"/>
        <w:color w:val="231F20"/>
        <w:spacing w:val="0"/>
        <w:w w:val="100"/>
        <w:sz w:val="22"/>
        <w:szCs w:val="22"/>
      </w:rPr>
    </w:lvl>
    <w:lvl w:ilvl="1" w:tplc="A2DA041C">
      <w:numFmt w:val="bullet"/>
      <w:lvlText w:val="•"/>
      <w:lvlJc w:val="left"/>
      <w:pPr>
        <w:ind w:left="2122" w:hanging="284"/>
      </w:pPr>
      <w:rPr>
        <w:rFonts w:hint="default"/>
      </w:rPr>
    </w:lvl>
    <w:lvl w:ilvl="2" w:tplc="EE9220CE">
      <w:numFmt w:val="bullet"/>
      <w:lvlText w:val="•"/>
      <w:lvlJc w:val="left"/>
      <w:pPr>
        <w:ind w:left="2985" w:hanging="284"/>
      </w:pPr>
      <w:rPr>
        <w:rFonts w:hint="default"/>
      </w:rPr>
    </w:lvl>
    <w:lvl w:ilvl="3" w:tplc="E5A6ACA0">
      <w:numFmt w:val="bullet"/>
      <w:lvlText w:val="•"/>
      <w:lvlJc w:val="left"/>
      <w:pPr>
        <w:ind w:left="3847" w:hanging="284"/>
      </w:pPr>
      <w:rPr>
        <w:rFonts w:hint="default"/>
      </w:rPr>
    </w:lvl>
    <w:lvl w:ilvl="4" w:tplc="E626BE06">
      <w:numFmt w:val="bullet"/>
      <w:lvlText w:val="•"/>
      <w:lvlJc w:val="left"/>
      <w:pPr>
        <w:ind w:left="4710" w:hanging="284"/>
      </w:pPr>
      <w:rPr>
        <w:rFonts w:hint="default"/>
      </w:rPr>
    </w:lvl>
    <w:lvl w:ilvl="5" w:tplc="6C047840">
      <w:numFmt w:val="bullet"/>
      <w:lvlText w:val="•"/>
      <w:lvlJc w:val="left"/>
      <w:pPr>
        <w:ind w:left="5572" w:hanging="284"/>
      </w:pPr>
      <w:rPr>
        <w:rFonts w:hint="default"/>
      </w:rPr>
    </w:lvl>
    <w:lvl w:ilvl="6" w:tplc="C33C72B2">
      <w:numFmt w:val="bullet"/>
      <w:lvlText w:val="•"/>
      <w:lvlJc w:val="left"/>
      <w:pPr>
        <w:ind w:left="6435" w:hanging="284"/>
      </w:pPr>
      <w:rPr>
        <w:rFonts w:hint="default"/>
      </w:rPr>
    </w:lvl>
    <w:lvl w:ilvl="7" w:tplc="85B28AB6">
      <w:numFmt w:val="bullet"/>
      <w:lvlText w:val="•"/>
      <w:lvlJc w:val="left"/>
      <w:pPr>
        <w:ind w:left="7297" w:hanging="284"/>
      </w:pPr>
      <w:rPr>
        <w:rFonts w:hint="default"/>
      </w:rPr>
    </w:lvl>
    <w:lvl w:ilvl="8" w:tplc="DDD02D7E">
      <w:numFmt w:val="bullet"/>
      <w:lvlText w:val="•"/>
      <w:lvlJc w:val="left"/>
      <w:pPr>
        <w:ind w:left="8160" w:hanging="284"/>
      </w:pPr>
      <w:rPr>
        <w:rFonts w:hint="default"/>
      </w:rPr>
    </w:lvl>
  </w:abstractNum>
  <w:abstractNum w:abstractNumId="1" w15:restartNumberingAfterBreak="0">
    <w:nsid w:val="23605554"/>
    <w:multiLevelType w:val="hybridMultilevel"/>
    <w:tmpl w:val="66F2AE76"/>
    <w:lvl w:ilvl="0" w:tplc="C5A4BF52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AB10D58"/>
    <w:multiLevelType w:val="hybridMultilevel"/>
    <w:tmpl w:val="66F2AE76"/>
    <w:lvl w:ilvl="0" w:tplc="C5A4BF52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4A12613"/>
    <w:multiLevelType w:val="multilevel"/>
    <w:tmpl w:val="BF2CA5FE"/>
    <w:lvl w:ilvl="0">
      <w:start w:val="1"/>
      <w:numFmt w:val="lowerLetter"/>
      <w:lvlText w:val="%1"/>
      <w:lvlJc w:val="left"/>
      <w:pPr>
        <w:ind w:left="1824" w:hanging="567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1824" w:hanging="567"/>
      </w:pPr>
      <w:rPr>
        <w:rFonts w:ascii="Tahoma" w:eastAsia="Times New Roman" w:hAnsi="Tahoma" w:cs="Tahoma" w:hint="default"/>
        <w:color w:val="231F20"/>
        <w:spacing w:val="-5"/>
        <w:w w:val="100"/>
        <w:sz w:val="20"/>
        <w:szCs w:val="20"/>
      </w:rPr>
    </w:lvl>
    <w:lvl w:ilvl="2">
      <w:numFmt w:val="bullet"/>
      <w:lvlText w:val="•"/>
      <w:lvlJc w:val="left"/>
      <w:pPr>
        <w:ind w:left="3433" w:hanging="567"/>
      </w:pPr>
      <w:rPr>
        <w:rFonts w:hint="default"/>
      </w:rPr>
    </w:lvl>
    <w:lvl w:ilvl="3">
      <w:numFmt w:val="bullet"/>
      <w:lvlText w:val="•"/>
      <w:lvlJc w:val="left"/>
      <w:pPr>
        <w:ind w:left="4239" w:hanging="567"/>
      </w:pPr>
      <w:rPr>
        <w:rFonts w:hint="default"/>
      </w:rPr>
    </w:lvl>
    <w:lvl w:ilvl="4">
      <w:numFmt w:val="bullet"/>
      <w:lvlText w:val="•"/>
      <w:lvlJc w:val="left"/>
      <w:pPr>
        <w:ind w:left="5046" w:hanging="567"/>
      </w:pPr>
      <w:rPr>
        <w:rFonts w:hint="default"/>
      </w:rPr>
    </w:lvl>
    <w:lvl w:ilvl="5">
      <w:numFmt w:val="bullet"/>
      <w:lvlText w:val="•"/>
      <w:lvlJc w:val="left"/>
      <w:pPr>
        <w:ind w:left="5852" w:hanging="567"/>
      </w:pPr>
      <w:rPr>
        <w:rFonts w:hint="default"/>
      </w:rPr>
    </w:lvl>
    <w:lvl w:ilvl="6">
      <w:numFmt w:val="bullet"/>
      <w:lvlText w:val="•"/>
      <w:lvlJc w:val="left"/>
      <w:pPr>
        <w:ind w:left="6659" w:hanging="567"/>
      </w:pPr>
      <w:rPr>
        <w:rFonts w:hint="default"/>
      </w:rPr>
    </w:lvl>
    <w:lvl w:ilvl="7">
      <w:numFmt w:val="bullet"/>
      <w:lvlText w:val="•"/>
      <w:lvlJc w:val="left"/>
      <w:pPr>
        <w:ind w:left="7465" w:hanging="567"/>
      </w:pPr>
      <w:rPr>
        <w:rFonts w:hint="default"/>
      </w:rPr>
    </w:lvl>
    <w:lvl w:ilvl="8">
      <w:numFmt w:val="bullet"/>
      <w:lvlText w:val="•"/>
      <w:lvlJc w:val="left"/>
      <w:pPr>
        <w:ind w:left="8272" w:hanging="567"/>
      </w:pPr>
      <w:rPr>
        <w:rFonts w:hint="default"/>
      </w:rPr>
    </w:lvl>
  </w:abstractNum>
  <w:num w:numId="1" w16cid:durableId="1311521956">
    <w:abstractNumId w:val="0"/>
  </w:num>
  <w:num w:numId="2" w16cid:durableId="29577593">
    <w:abstractNumId w:val="3"/>
  </w:num>
  <w:num w:numId="3" w16cid:durableId="104739986">
    <w:abstractNumId w:val="1"/>
  </w:num>
  <w:num w:numId="4" w16cid:durableId="5605984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E63"/>
    <w:rsid w:val="000025E2"/>
    <w:rsid w:val="00005D74"/>
    <w:rsid w:val="000072EA"/>
    <w:rsid w:val="00022FB0"/>
    <w:rsid w:val="00050B7D"/>
    <w:rsid w:val="00095ADF"/>
    <w:rsid w:val="000A2ECA"/>
    <w:rsid w:val="000A4020"/>
    <w:rsid w:val="000E1201"/>
    <w:rsid w:val="00147810"/>
    <w:rsid w:val="00156598"/>
    <w:rsid w:val="0016730B"/>
    <w:rsid w:val="00194E42"/>
    <w:rsid w:val="00200D9E"/>
    <w:rsid w:val="00217415"/>
    <w:rsid w:val="00232AC7"/>
    <w:rsid w:val="0024556D"/>
    <w:rsid w:val="00273DD1"/>
    <w:rsid w:val="00285B34"/>
    <w:rsid w:val="00294EAB"/>
    <w:rsid w:val="00297A69"/>
    <w:rsid w:val="002A1834"/>
    <w:rsid w:val="002B64BB"/>
    <w:rsid w:val="002C51AA"/>
    <w:rsid w:val="002D0AB2"/>
    <w:rsid w:val="002D60B4"/>
    <w:rsid w:val="003062BB"/>
    <w:rsid w:val="00362D69"/>
    <w:rsid w:val="003703F8"/>
    <w:rsid w:val="0037268B"/>
    <w:rsid w:val="00395C34"/>
    <w:rsid w:val="003D0DAB"/>
    <w:rsid w:val="003D6EC6"/>
    <w:rsid w:val="003F6958"/>
    <w:rsid w:val="0042595F"/>
    <w:rsid w:val="004304B1"/>
    <w:rsid w:val="00445B45"/>
    <w:rsid w:val="00486569"/>
    <w:rsid w:val="004E4C34"/>
    <w:rsid w:val="004E71D1"/>
    <w:rsid w:val="005147BF"/>
    <w:rsid w:val="00543002"/>
    <w:rsid w:val="00581719"/>
    <w:rsid w:val="005824C9"/>
    <w:rsid w:val="00587558"/>
    <w:rsid w:val="005903DA"/>
    <w:rsid w:val="005F454B"/>
    <w:rsid w:val="00603E33"/>
    <w:rsid w:val="00613AAC"/>
    <w:rsid w:val="006372B8"/>
    <w:rsid w:val="0064052D"/>
    <w:rsid w:val="0064732B"/>
    <w:rsid w:val="006631E6"/>
    <w:rsid w:val="00682B86"/>
    <w:rsid w:val="00686F46"/>
    <w:rsid w:val="00697CB8"/>
    <w:rsid w:val="006A7F9F"/>
    <w:rsid w:val="006B4A82"/>
    <w:rsid w:val="006C58C2"/>
    <w:rsid w:val="006E2197"/>
    <w:rsid w:val="007161DB"/>
    <w:rsid w:val="0077563A"/>
    <w:rsid w:val="00785403"/>
    <w:rsid w:val="007B1E63"/>
    <w:rsid w:val="007D59D8"/>
    <w:rsid w:val="007E27A1"/>
    <w:rsid w:val="008323BB"/>
    <w:rsid w:val="00841375"/>
    <w:rsid w:val="008556F2"/>
    <w:rsid w:val="008704AE"/>
    <w:rsid w:val="00870DED"/>
    <w:rsid w:val="008B1989"/>
    <w:rsid w:val="008B2FAE"/>
    <w:rsid w:val="008C722D"/>
    <w:rsid w:val="008D5ABE"/>
    <w:rsid w:val="00902AC3"/>
    <w:rsid w:val="00946434"/>
    <w:rsid w:val="00952F4A"/>
    <w:rsid w:val="00970C2D"/>
    <w:rsid w:val="00975778"/>
    <w:rsid w:val="009837BD"/>
    <w:rsid w:val="009A5EF0"/>
    <w:rsid w:val="00A336F9"/>
    <w:rsid w:val="00A42B76"/>
    <w:rsid w:val="00A81331"/>
    <w:rsid w:val="00AA2911"/>
    <w:rsid w:val="00AE604F"/>
    <w:rsid w:val="00AE673F"/>
    <w:rsid w:val="00B20DBF"/>
    <w:rsid w:val="00B57091"/>
    <w:rsid w:val="00B608CD"/>
    <w:rsid w:val="00B63191"/>
    <w:rsid w:val="00BA513A"/>
    <w:rsid w:val="00BF1B4C"/>
    <w:rsid w:val="00C85F20"/>
    <w:rsid w:val="00CB3E68"/>
    <w:rsid w:val="00CC18B5"/>
    <w:rsid w:val="00CF0C60"/>
    <w:rsid w:val="00CF1E20"/>
    <w:rsid w:val="00CF541F"/>
    <w:rsid w:val="00D37183"/>
    <w:rsid w:val="00D52F54"/>
    <w:rsid w:val="00D65866"/>
    <w:rsid w:val="00DA4178"/>
    <w:rsid w:val="00DF5D84"/>
    <w:rsid w:val="00E50EE9"/>
    <w:rsid w:val="00EB610A"/>
    <w:rsid w:val="00EC0573"/>
    <w:rsid w:val="00F06FD2"/>
    <w:rsid w:val="00F81C31"/>
    <w:rsid w:val="00FA29AD"/>
    <w:rsid w:val="00FA4013"/>
    <w:rsid w:val="00FB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27392A"/>
  <w15:docId w15:val="{9194C079-240E-4257-9382-69DDD6067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1E63"/>
    <w:pPr>
      <w:widowControl w:val="0"/>
      <w:autoSpaceDE w:val="0"/>
      <w:autoSpaceDN w:val="0"/>
    </w:pPr>
    <w:rPr>
      <w:rFonts w:ascii="Tahoma" w:hAnsi="Tahoma" w:cs="Tahoma"/>
    </w:rPr>
  </w:style>
  <w:style w:type="paragraph" w:styleId="Nadpis1">
    <w:name w:val="heading 1"/>
    <w:basedOn w:val="Normln"/>
    <w:next w:val="Normln"/>
    <w:link w:val="Nadpis1Char"/>
    <w:uiPriority w:val="99"/>
    <w:qFormat/>
    <w:rsid w:val="006631E6"/>
    <w:pPr>
      <w:keepNext/>
      <w:keepLines/>
      <w:spacing w:before="240"/>
      <w:outlineLvl w:val="0"/>
    </w:pPr>
    <w:rPr>
      <w:rFonts w:eastAsia="Times New Roman" w:cs="Times New Roman"/>
      <w:color w:val="2F5496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6631E6"/>
    <w:pPr>
      <w:keepNext/>
      <w:keepLines/>
      <w:spacing w:before="40"/>
      <w:outlineLvl w:val="1"/>
    </w:pPr>
    <w:rPr>
      <w:rFonts w:eastAsia="Times New Roman" w:cs="Times New Roman"/>
      <w:color w:val="2F5496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631E6"/>
    <w:rPr>
      <w:rFonts w:ascii="Tahoma" w:hAnsi="Tahoma" w:cs="Times New Roman"/>
      <w:color w:val="2F5496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6631E6"/>
    <w:rPr>
      <w:rFonts w:ascii="Tahoma" w:hAnsi="Tahoma" w:cs="Times New Roman"/>
      <w:color w:val="2F5496"/>
      <w:sz w:val="26"/>
      <w:szCs w:val="26"/>
    </w:rPr>
  </w:style>
  <w:style w:type="paragraph" w:styleId="Nzev">
    <w:name w:val="Title"/>
    <w:basedOn w:val="Normln"/>
    <w:next w:val="Normln"/>
    <w:link w:val="NzevChar"/>
    <w:uiPriority w:val="99"/>
    <w:qFormat/>
    <w:rsid w:val="006631E6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99"/>
    <w:locked/>
    <w:rsid w:val="006631E6"/>
    <w:rPr>
      <w:rFonts w:ascii="Tahoma" w:hAnsi="Tahom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6631E6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6631E6"/>
    <w:rPr>
      <w:rFonts w:ascii="Tahoma" w:hAnsi="Tahoma" w:cs="Times New Roman"/>
      <w:color w:val="5A5A5A"/>
      <w:spacing w:val="15"/>
    </w:rPr>
  </w:style>
  <w:style w:type="character" w:styleId="Zdraznnjemn">
    <w:name w:val="Subtle Emphasis"/>
    <w:basedOn w:val="Standardnpsmoodstavce"/>
    <w:uiPriority w:val="99"/>
    <w:qFormat/>
    <w:rsid w:val="006631E6"/>
    <w:rPr>
      <w:rFonts w:ascii="Tahoma" w:hAnsi="Tahoma" w:cs="Times New Roman"/>
      <w:i/>
      <w:iCs/>
      <w:color w:val="404040"/>
    </w:rPr>
  </w:style>
  <w:style w:type="character" w:styleId="Zdraznn">
    <w:name w:val="Emphasis"/>
    <w:basedOn w:val="Standardnpsmoodstavce"/>
    <w:uiPriority w:val="99"/>
    <w:qFormat/>
    <w:rsid w:val="006631E6"/>
    <w:rPr>
      <w:rFonts w:ascii="Tahoma" w:hAnsi="Tahoma" w:cs="Times New Roman"/>
      <w:i/>
      <w:iCs/>
    </w:rPr>
  </w:style>
  <w:style w:type="character" w:styleId="Zdraznnintenzivn">
    <w:name w:val="Intense Emphasis"/>
    <w:basedOn w:val="Standardnpsmoodstavce"/>
    <w:uiPriority w:val="99"/>
    <w:qFormat/>
    <w:rsid w:val="006631E6"/>
    <w:rPr>
      <w:rFonts w:ascii="Tahoma" w:hAnsi="Tahoma" w:cs="Times New Roman"/>
      <w:i/>
      <w:iCs/>
      <w:color w:val="4472C4"/>
    </w:rPr>
  </w:style>
  <w:style w:type="character" w:styleId="Siln">
    <w:name w:val="Strong"/>
    <w:basedOn w:val="Standardnpsmoodstavce"/>
    <w:uiPriority w:val="99"/>
    <w:qFormat/>
    <w:rsid w:val="006631E6"/>
    <w:rPr>
      <w:rFonts w:ascii="Tahoma" w:hAnsi="Tahoma" w:cs="Times New Roman"/>
      <w:b/>
      <w:bCs/>
    </w:rPr>
  </w:style>
  <w:style w:type="paragraph" w:styleId="Citt">
    <w:name w:val="Quote"/>
    <w:basedOn w:val="Normln"/>
    <w:next w:val="Normln"/>
    <w:link w:val="CittChar"/>
    <w:uiPriority w:val="99"/>
    <w:qFormat/>
    <w:rsid w:val="006631E6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ittChar">
    <w:name w:val="Citát Char"/>
    <w:basedOn w:val="Standardnpsmoodstavce"/>
    <w:link w:val="Citt"/>
    <w:uiPriority w:val="99"/>
    <w:locked/>
    <w:rsid w:val="006631E6"/>
    <w:rPr>
      <w:rFonts w:ascii="Tahoma" w:hAnsi="Tahoma" w:cs="Times New Roman"/>
      <w:i/>
      <w:iCs/>
      <w:color w:val="404040"/>
    </w:rPr>
  </w:style>
  <w:style w:type="character" w:styleId="Odkazjemn">
    <w:name w:val="Subtle Reference"/>
    <w:basedOn w:val="Standardnpsmoodstavce"/>
    <w:uiPriority w:val="99"/>
    <w:qFormat/>
    <w:rsid w:val="006631E6"/>
    <w:rPr>
      <w:rFonts w:ascii="Tahoma" w:hAnsi="Tahoma" w:cs="Times New Roman"/>
      <w:smallCaps/>
      <w:color w:val="5A5A5A"/>
    </w:rPr>
  </w:style>
  <w:style w:type="character" w:styleId="Odkazintenzivn">
    <w:name w:val="Intense Reference"/>
    <w:basedOn w:val="Standardnpsmoodstavce"/>
    <w:uiPriority w:val="99"/>
    <w:qFormat/>
    <w:rsid w:val="006631E6"/>
    <w:rPr>
      <w:rFonts w:ascii="Tahoma" w:hAnsi="Tahoma" w:cs="Times New Roman"/>
      <w:b/>
      <w:bCs/>
      <w:smallCaps/>
      <w:color w:val="4472C4"/>
      <w:spacing w:val="5"/>
    </w:rPr>
  </w:style>
  <w:style w:type="character" w:styleId="Nzevknihy">
    <w:name w:val="Book Title"/>
    <w:basedOn w:val="Standardnpsmoodstavce"/>
    <w:uiPriority w:val="99"/>
    <w:qFormat/>
    <w:rsid w:val="006631E6"/>
    <w:rPr>
      <w:rFonts w:ascii="Tahoma" w:hAnsi="Tahoma" w:cs="Times New Roman"/>
      <w:b/>
      <w:bCs/>
      <w:i/>
      <w:iCs/>
      <w:spacing w:val="5"/>
    </w:rPr>
  </w:style>
  <w:style w:type="paragraph" w:styleId="Zkladntext">
    <w:name w:val="Body Text"/>
    <w:basedOn w:val="Normln"/>
    <w:link w:val="ZkladntextChar"/>
    <w:uiPriority w:val="99"/>
    <w:rsid w:val="007B1E63"/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7B1E63"/>
    <w:rPr>
      <w:rFonts w:ascii="Tahoma" w:eastAsia="Times New Roman" w:hAnsi="Tahoma" w:cs="Tahoma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7B1E63"/>
    <w:pPr>
      <w:ind w:left="1257" w:hanging="284"/>
    </w:pPr>
  </w:style>
  <w:style w:type="paragraph" w:customStyle="1" w:styleId="Default">
    <w:name w:val="Default"/>
    <w:uiPriority w:val="99"/>
    <w:rsid w:val="005903D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273DD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73DD1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273DD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73DD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273DD1"/>
    <w:rPr>
      <w:rFonts w:ascii="Tahoma" w:eastAsia="Times New Roman" w:hAnsi="Tahoma" w:cs="Tahom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73DD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273DD1"/>
    <w:rPr>
      <w:rFonts w:ascii="Tahoma" w:eastAsia="Times New Roman" w:hAnsi="Tahoma" w:cs="Tahoma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64732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4732B"/>
    <w:rPr>
      <w:rFonts w:ascii="Tahoma" w:eastAsia="Times New Roman" w:hAnsi="Tahoma" w:cs="Tahoma"/>
      <w:lang w:eastAsia="cs-CZ"/>
    </w:rPr>
  </w:style>
  <w:style w:type="paragraph" w:styleId="Zpat">
    <w:name w:val="footer"/>
    <w:basedOn w:val="Normln"/>
    <w:link w:val="ZpatChar"/>
    <w:uiPriority w:val="99"/>
    <w:rsid w:val="006473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4732B"/>
    <w:rPr>
      <w:rFonts w:ascii="Tahoma" w:eastAsia="Times New Roman" w:hAnsi="Tahoma" w:cs="Tahom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64732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64732B"/>
    <w:rPr>
      <w:rFonts w:ascii="Tahoma" w:eastAsia="Times New Roman" w:hAnsi="Tahoma" w:cs="Tahom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64732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249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41df8f-afa0-4758-a351-cc433efa166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D5C914C7055442B5A2B2D2D45C4AF4" ma:contentTypeVersion="14" ma:contentTypeDescription="Create a new document." ma:contentTypeScope="" ma:versionID="4f351bbca702bd5d5e61e52743384f9d">
  <xsd:schema xmlns:xsd="http://www.w3.org/2001/XMLSchema" xmlns:xs="http://www.w3.org/2001/XMLSchema" xmlns:p="http://schemas.microsoft.com/office/2006/metadata/properties" xmlns:ns2="3441df8f-afa0-4758-a351-cc433efa1668" xmlns:ns3="d5b7150d-5d59-4d78-958d-1b7d8369ccce" targetNamespace="http://schemas.microsoft.com/office/2006/metadata/properties" ma:root="true" ma:fieldsID="3d6c8c63bae561bfc1709a936ac276f8" ns2:_="" ns3:_="">
    <xsd:import namespace="3441df8f-afa0-4758-a351-cc433efa1668"/>
    <xsd:import namespace="d5b7150d-5d59-4d78-958d-1b7d8369cc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1df8f-afa0-4758-a351-cc433efa16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6ba9493-5120-4246-8a9d-c84931d22a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b7150d-5d59-4d78-958d-1b7d8369ccc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9E399B-3A36-4875-AA13-96592C2D23D3}">
  <ds:schemaRefs>
    <ds:schemaRef ds:uri="http://schemas.microsoft.com/office/2006/metadata/properties"/>
    <ds:schemaRef ds:uri="http://schemas.microsoft.com/office/infopath/2007/PartnerControls"/>
    <ds:schemaRef ds:uri="e1b2e64e-2717-4be6-aecd-c8cc6d0c43be"/>
    <ds:schemaRef ds:uri="1ba576cd-a65c-4230-87f2-a90e58a4e3cf"/>
  </ds:schemaRefs>
</ds:datastoreItem>
</file>

<file path=customXml/itemProps2.xml><?xml version="1.0" encoding="utf-8"?>
<ds:datastoreItem xmlns:ds="http://schemas.openxmlformats.org/officeDocument/2006/customXml" ds:itemID="{D18B9F06-5FE1-49C7-8057-64F3611D14CE}"/>
</file>

<file path=customXml/itemProps3.xml><?xml version="1.0" encoding="utf-8"?>
<ds:datastoreItem xmlns:ds="http://schemas.openxmlformats.org/officeDocument/2006/customXml" ds:itemID="{54EF89CC-F39C-4D49-B042-0B3E3F11DA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456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Tomáš Pavlíček</dc:creator>
  <cp:lastModifiedBy>Mgr. Jan Sedláček I URBAN LEGAL</cp:lastModifiedBy>
  <cp:revision>26</cp:revision>
  <dcterms:created xsi:type="dcterms:W3CDTF">2021-05-14T08:39:00Z</dcterms:created>
  <dcterms:modified xsi:type="dcterms:W3CDTF">2025-10-20T20:06:00Z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0x0101001DD5C914C7055442B5A2B2D2D45C4AF4</vt:lpwstr>
  </property>
  <property fmtid="{D5CDD505-2E9C-101B-9397-08002B2CF9AE}" pid="3" name="Order">
    <vt:r8>865400</vt:r8>
  </property>
  <property fmtid="{D5CDD505-2E9C-101B-9397-08002B2CF9AE}" pid="4" name="_ColorTag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_ColorHex">
    <vt:lpwstr/>
  </property>
  <property fmtid="{D5CDD505-2E9C-101B-9397-08002B2CF9AE}" pid="10" name="_Emoji">
    <vt:lpwstr/>
  </property>
  <property fmtid="{D5CDD505-2E9C-101B-9397-08002B2CF9AE}" pid="11" name="ComplianceAssetId">
    <vt:lpwstr/>
  </property>
  <property fmtid="{D5CDD505-2E9C-101B-9397-08002B2CF9AE}" pid="12" name="MediaServiceImageTags">
    <vt:lpwstr/>
  </property>
</Properties>
</file>